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316FE" w14:textId="2B6668CB" w:rsidR="00222671" w:rsidRDefault="008B33C5" w:rsidP="008D5E8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5F9D64A" wp14:editId="7276095C">
            <wp:simplePos x="0" y="0"/>
            <wp:positionH relativeFrom="column">
              <wp:posOffset>-161925</wp:posOffset>
            </wp:positionH>
            <wp:positionV relativeFrom="paragraph">
              <wp:posOffset>-438150</wp:posOffset>
            </wp:positionV>
            <wp:extent cx="1162050" cy="1162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H_L001c-R-color-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CB9" w:rsidRPr="00797CB9">
        <w:rPr>
          <w:b/>
          <w:sz w:val="32"/>
          <w:szCs w:val="32"/>
        </w:rPr>
        <w:t>World of Hyatt Point Rewards Request Form</w:t>
      </w:r>
      <w:r w:rsidR="008D5E88">
        <w:rPr>
          <w:b/>
          <w:sz w:val="32"/>
          <w:szCs w:val="32"/>
        </w:rPr>
        <w:t>:</w:t>
      </w:r>
    </w:p>
    <w:p w14:paraId="0575F3F4" w14:textId="6BFD2669" w:rsidR="008D5E88" w:rsidRDefault="008D5E88" w:rsidP="008D5E8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HelmsBriscoe </w:t>
      </w:r>
    </w:p>
    <w:p w14:paraId="191C9DC7" w14:textId="77777777" w:rsidR="008D5E88" w:rsidRPr="00BC229A" w:rsidRDefault="008D5E88" w:rsidP="008D5E88">
      <w:pPr>
        <w:spacing w:after="0" w:line="240" w:lineRule="auto"/>
        <w:jc w:val="center"/>
        <w:rPr>
          <w:sz w:val="24"/>
          <w:szCs w:val="24"/>
        </w:rPr>
      </w:pPr>
    </w:p>
    <w:p w14:paraId="79DD8F5D" w14:textId="46D6DB2B" w:rsidR="00797CB9" w:rsidRPr="008D5E88" w:rsidRDefault="00797CB9" w:rsidP="008D5E88">
      <w:pPr>
        <w:jc w:val="both"/>
        <w:rPr>
          <w:sz w:val="24"/>
          <w:szCs w:val="24"/>
        </w:rPr>
      </w:pPr>
      <w:r w:rsidRPr="008D5E88">
        <w:rPr>
          <w:sz w:val="24"/>
          <w:szCs w:val="24"/>
          <w:u w:val="single"/>
        </w:rPr>
        <w:t>Submission Instructions</w:t>
      </w:r>
      <w:r w:rsidRPr="008D5E88">
        <w:rPr>
          <w:sz w:val="24"/>
          <w:szCs w:val="24"/>
        </w:rPr>
        <w:t xml:space="preserve">:  </w:t>
      </w:r>
      <w:r w:rsidR="00E95436">
        <w:rPr>
          <w:sz w:val="24"/>
          <w:szCs w:val="24"/>
        </w:rPr>
        <w:t>HelmsBriscoe A</w:t>
      </w:r>
      <w:r w:rsidR="008D5E88">
        <w:rPr>
          <w:sz w:val="24"/>
          <w:szCs w:val="24"/>
        </w:rPr>
        <w:t>ssociate should c</w:t>
      </w:r>
      <w:r w:rsidRPr="008D5E88">
        <w:rPr>
          <w:sz w:val="24"/>
          <w:szCs w:val="24"/>
        </w:rPr>
        <w:t>omplete all requested information in the fields below (please type all responses; do not hand-write)</w:t>
      </w:r>
      <w:r w:rsidR="00AE0202">
        <w:rPr>
          <w:sz w:val="24"/>
          <w:szCs w:val="24"/>
        </w:rPr>
        <w:t xml:space="preserve"> to receive World of Hyatt points</w:t>
      </w:r>
      <w:r w:rsidRPr="008D5E88">
        <w:rPr>
          <w:sz w:val="24"/>
          <w:szCs w:val="24"/>
        </w:rPr>
        <w:t>.  Send the completed form along with a copy of the fully executed contract to your hotel sales contact</w:t>
      </w:r>
      <w:r w:rsidR="008D5E88">
        <w:rPr>
          <w:sz w:val="24"/>
          <w:szCs w:val="24"/>
        </w:rPr>
        <w:t xml:space="preserve"> at the time the contract is signed</w:t>
      </w:r>
      <w:r w:rsidRPr="008D5E88">
        <w:rPr>
          <w:sz w:val="24"/>
          <w:szCs w:val="24"/>
        </w:rPr>
        <w:t>.</w:t>
      </w:r>
      <w:r w:rsidR="008D5E88">
        <w:rPr>
          <w:sz w:val="24"/>
          <w:szCs w:val="24"/>
        </w:rPr>
        <w:t xml:space="preserve">  </w:t>
      </w:r>
      <w:r w:rsidR="00AE0202">
        <w:rPr>
          <w:sz w:val="24"/>
          <w:szCs w:val="24"/>
        </w:rPr>
        <w:t>HelmsBriscoe must be listed as a third party in the contract</w:t>
      </w:r>
      <w:r w:rsidR="00ED1B0E">
        <w:rPr>
          <w:sz w:val="24"/>
          <w:szCs w:val="24"/>
        </w:rPr>
        <w:t xml:space="preserve"> and only the HelmsBriscoe </w:t>
      </w:r>
      <w:r w:rsidR="009822C4">
        <w:rPr>
          <w:sz w:val="24"/>
          <w:szCs w:val="24"/>
        </w:rPr>
        <w:t>Associate</w:t>
      </w:r>
      <w:r w:rsidR="00E95436">
        <w:rPr>
          <w:sz w:val="24"/>
          <w:szCs w:val="24"/>
        </w:rPr>
        <w:t>(s)</w:t>
      </w:r>
      <w:r w:rsidR="00ED1B0E">
        <w:rPr>
          <w:sz w:val="24"/>
          <w:szCs w:val="24"/>
        </w:rPr>
        <w:t xml:space="preserve"> listed below will receive the World of Hyatt points in connect</w:t>
      </w:r>
      <w:r w:rsidR="009822C4">
        <w:rPr>
          <w:sz w:val="24"/>
          <w:szCs w:val="24"/>
        </w:rPr>
        <w:t>ion</w:t>
      </w:r>
      <w:r w:rsidR="00ED1B0E">
        <w:rPr>
          <w:sz w:val="24"/>
          <w:szCs w:val="24"/>
        </w:rPr>
        <w:t xml:space="preserve"> with such contract.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4977"/>
        <w:gridCol w:w="5913"/>
      </w:tblGrid>
      <w:tr w:rsidR="00033B6A" w:rsidRPr="00033B6A" w14:paraId="675F65D3" w14:textId="77777777" w:rsidTr="00033B6A">
        <w:tc>
          <w:tcPr>
            <w:tcW w:w="10890" w:type="dxa"/>
            <w:gridSpan w:val="2"/>
            <w:shd w:val="clear" w:color="auto" w:fill="D5DCE4" w:themeFill="text2" w:themeFillTint="33"/>
          </w:tcPr>
          <w:p w14:paraId="43D1EC34" w14:textId="77777777" w:rsidR="00033B6A" w:rsidRPr="00033B6A" w:rsidRDefault="00033B6A" w:rsidP="00797CB9">
            <w:pPr>
              <w:rPr>
                <w:b/>
                <w:sz w:val="24"/>
                <w:szCs w:val="24"/>
              </w:rPr>
            </w:pPr>
            <w:r w:rsidRPr="00033B6A">
              <w:rPr>
                <w:b/>
                <w:sz w:val="24"/>
                <w:szCs w:val="24"/>
              </w:rPr>
              <w:t>Event Information</w:t>
            </w:r>
          </w:p>
        </w:tc>
      </w:tr>
      <w:tr w:rsidR="00033B6A" w:rsidRPr="00033B6A" w14:paraId="3D02850B" w14:textId="77777777" w:rsidTr="00033B6A">
        <w:tc>
          <w:tcPr>
            <w:tcW w:w="4977" w:type="dxa"/>
          </w:tcPr>
          <w:p w14:paraId="51D22ECF" w14:textId="3000CEBE" w:rsidR="00033B6A" w:rsidRPr="00033B6A" w:rsidRDefault="00033B6A">
            <w:pPr>
              <w:rPr>
                <w:sz w:val="24"/>
                <w:szCs w:val="24"/>
              </w:rPr>
            </w:pPr>
            <w:r w:rsidRPr="00033B6A">
              <w:rPr>
                <w:sz w:val="24"/>
                <w:szCs w:val="24"/>
              </w:rPr>
              <w:t xml:space="preserve">Property Name: </w:t>
            </w:r>
            <w:r w:rsidR="00C01BB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01BBF">
              <w:rPr>
                <w:sz w:val="24"/>
                <w:szCs w:val="24"/>
              </w:rPr>
              <w:instrText xml:space="preserve"> FORMTEXT </w:instrText>
            </w:r>
            <w:r w:rsidR="00C01BBF">
              <w:rPr>
                <w:sz w:val="24"/>
                <w:szCs w:val="24"/>
              </w:rPr>
            </w:r>
            <w:r w:rsidR="00C01BBF">
              <w:rPr>
                <w:sz w:val="24"/>
                <w:szCs w:val="24"/>
              </w:rPr>
              <w:fldChar w:fldCharType="separate"/>
            </w:r>
            <w:r w:rsidR="0075350D">
              <w:rPr>
                <w:noProof/>
                <w:sz w:val="24"/>
                <w:szCs w:val="24"/>
              </w:rPr>
              <w:t xml:space="preserve"> </w:t>
            </w:r>
            <w:r w:rsidR="00C01BBF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913" w:type="dxa"/>
          </w:tcPr>
          <w:p w14:paraId="075AAF44" w14:textId="6E5F948B" w:rsidR="00033B6A" w:rsidRPr="00033B6A" w:rsidRDefault="00033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# Contracted Rooms:</w:t>
            </w:r>
            <w:r w:rsidR="007778E6">
              <w:rPr>
                <w:sz w:val="24"/>
                <w:szCs w:val="24"/>
              </w:rPr>
              <w:t xml:space="preserve"> </w:t>
            </w:r>
            <w:r w:rsidR="00C01BBF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C01BBF">
              <w:rPr>
                <w:sz w:val="24"/>
                <w:szCs w:val="24"/>
              </w:rPr>
              <w:instrText xml:space="preserve"> FORMTEXT </w:instrText>
            </w:r>
            <w:r w:rsidR="00C01BBF">
              <w:rPr>
                <w:sz w:val="24"/>
                <w:szCs w:val="24"/>
              </w:rPr>
            </w:r>
            <w:r w:rsidR="00C01BBF">
              <w:rPr>
                <w:sz w:val="24"/>
                <w:szCs w:val="24"/>
              </w:rPr>
              <w:fldChar w:fldCharType="separate"/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033B6A" w:rsidRPr="00033B6A" w14:paraId="39657503" w14:textId="77777777" w:rsidTr="00033B6A">
        <w:tc>
          <w:tcPr>
            <w:tcW w:w="4977" w:type="dxa"/>
          </w:tcPr>
          <w:p w14:paraId="24B6B976" w14:textId="61C8F2AF" w:rsidR="00033B6A" w:rsidRPr="00033B6A" w:rsidRDefault="00033B6A">
            <w:pPr>
              <w:rPr>
                <w:sz w:val="24"/>
                <w:szCs w:val="24"/>
              </w:rPr>
            </w:pPr>
            <w:r w:rsidRPr="00033B6A">
              <w:rPr>
                <w:sz w:val="24"/>
                <w:szCs w:val="24"/>
              </w:rPr>
              <w:t xml:space="preserve">Event Name: </w:t>
            </w:r>
            <w:r w:rsidR="00C01BBF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C01BBF">
              <w:rPr>
                <w:sz w:val="24"/>
                <w:szCs w:val="24"/>
              </w:rPr>
              <w:instrText xml:space="preserve"> FORMTEXT </w:instrText>
            </w:r>
            <w:r w:rsidR="00C01BBF">
              <w:rPr>
                <w:sz w:val="24"/>
                <w:szCs w:val="24"/>
              </w:rPr>
            </w:r>
            <w:r w:rsidR="00C01BBF">
              <w:rPr>
                <w:sz w:val="24"/>
                <w:szCs w:val="24"/>
              </w:rPr>
              <w:fldChar w:fldCharType="separate"/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913" w:type="dxa"/>
          </w:tcPr>
          <w:p w14:paraId="10F59BC4" w14:textId="2E9F7DE8" w:rsidR="00033B6A" w:rsidRPr="00033B6A" w:rsidRDefault="00033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Rate/F&amp;B Commitment:</w:t>
            </w:r>
            <w:r w:rsidR="007778E6">
              <w:rPr>
                <w:sz w:val="24"/>
                <w:szCs w:val="24"/>
              </w:rPr>
              <w:t xml:space="preserve"> </w:t>
            </w:r>
            <w:r w:rsidR="00C01BBF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C01BBF">
              <w:rPr>
                <w:sz w:val="24"/>
                <w:szCs w:val="24"/>
              </w:rPr>
              <w:instrText xml:space="preserve"> FORMTEXT </w:instrText>
            </w:r>
            <w:r w:rsidR="00C01BBF">
              <w:rPr>
                <w:sz w:val="24"/>
                <w:szCs w:val="24"/>
              </w:rPr>
            </w:r>
            <w:r w:rsidR="00C01BBF">
              <w:rPr>
                <w:sz w:val="24"/>
                <w:szCs w:val="24"/>
              </w:rPr>
              <w:fldChar w:fldCharType="separate"/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033B6A" w:rsidRPr="00033B6A" w14:paraId="26CAE850" w14:textId="77777777" w:rsidTr="00033B6A">
        <w:tc>
          <w:tcPr>
            <w:tcW w:w="4977" w:type="dxa"/>
          </w:tcPr>
          <w:p w14:paraId="0446C085" w14:textId="26AEBCBF" w:rsidR="00033B6A" w:rsidRPr="00033B6A" w:rsidRDefault="00033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 Start Date:</w:t>
            </w:r>
            <w:r w:rsidR="007778E6">
              <w:rPr>
                <w:sz w:val="24"/>
                <w:szCs w:val="24"/>
              </w:rPr>
              <w:t xml:space="preserve"> </w:t>
            </w:r>
            <w:r w:rsidR="00C01BBF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C01BBF">
              <w:rPr>
                <w:sz w:val="24"/>
                <w:szCs w:val="24"/>
              </w:rPr>
              <w:instrText xml:space="preserve"> FORMTEXT </w:instrText>
            </w:r>
            <w:r w:rsidR="00C01BBF">
              <w:rPr>
                <w:sz w:val="24"/>
                <w:szCs w:val="24"/>
              </w:rPr>
            </w:r>
            <w:r w:rsidR="00C01BBF">
              <w:rPr>
                <w:sz w:val="24"/>
                <w:szCs w:val="24"/>
              </w:rPr>
              <w:fldChar w:fldCharType="separate"/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913" w:type="dxa"/>
          </w:tcPr>
          <w:p w14:paraId="29546C49" w14:textId="0E5E5C55" w:rsidR="00033B6A" w:rsidRPr="00033B6A" w:rsidRDefault="00033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 End Date:</w:t>
            </w:r>
            <w:r w:rsidR="00C01BBF">
              <w:rPr>
                <w:sz w:val="24"/>
                <w:szCs w:val="24"/>
              </w:rPr>
              <w:t xml:space="preserve"> </w:t>
            </w:r>
            <w:r w:rsidR="00C01BBF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C01BBF">
              <w:rPr>
                <w:sz w:val="24"/>
                <w:szCs w:val="24"/>
              </w:rPr>
              <w:instrText xml:space="preserve"> FORMTEXT </w:instrText>
            </w:r>
            <w:r w:rsidR="00C01BBF">
              <w:rPr>
                <w:sz w:val="24"/>
                <w:szCs w:val="24"/>
              </w:rPr>
            </w:r>
            <w:r w:rsidR="00C01BBF">
              <w:rPr>
                <w:sz w:val="24"/>
                <w:szCs w:val="24"/>
              </w:rPr>
              <w:fldChar w:fldCharType="separate"/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033B6A" w:rsidRPr="00033B6A" w14:paraId="18669A17" w14:textId="77777777" w:rsidTr="00033B6A">
        <w:tc>
          <w:tcPr>
            <w:tcW w:w="4977" w:type="dxa"/>
          </w:tcPr>
          <w:p w14:paraId="513F1CF4" w14:textId="19B846D9" w:rsidR="00033B6A" w:rsidRDefault="00033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Hotel Sales Contact:</w:t>
            </w:r>
            <w:r w:rsidR="007778E6">
              <w:rPr>
                <w:sz w:val="24"/>
                <w:szCs w:val="24"/>
              </w:rPr>
              <w:t xml:space="preserve"> </w:t>
            </w:r>
            <w:r w:rsidR="00C01BBF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C01BBF">
              <w:rPr>
                <w:sz w:val="24"/>
                <w:szCs w:val="24"/>
              </w:rPr>
              <w:instrText xml:space="preserve"> FORMTEXT </w:instrText>
            </w:r>
            <w:r w:rsidR="00C01BBF">
              <w:rPr>
                <w:sz w:val="24"/>
                <w:szCs w:val="24"/>
              </w:rPr>
            </w:r>
            <w:r w:rsidR="00C01BBF">
              <w:rPr>
                <w:sz w:val="24"/>
                <w:szCs w:val="24"/>
              </w:rPr>
              <w:fldChar w:fldCharType="separate"/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5913" w:type="dxa"/>
          </w:tcPr>
          <w:p w14:paraId="7D4698F3" w14:textId="63FC0793" w:rsidR="00033B6A" w:rsidRDefault="00033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Signature Date:</w:t>
            </w:r>
            <w:r w:rsidR="007778E6">
              <w:rPr>
                <w:sz w:val="24"/>
                <w:szCs w:val="24"/>
              </w:rPr>
              <w:t xml:space="preserve"> </w:t>
            </w:r>
            <w:r w:rsidR="00C01BBF"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C01BBF">
              <w:rPr>
                <w:sz w:val="24"/>
                <w:szCs w:val="24"/>
              </w:rPr>
              <w:instrText xml:space="preserve"> FORMTEXT </w:instrText>
            </w:r>
            <w:r w:rsidR="00C01BBF">
              <w:rPr>
                <w:sz w:val="24"/>
                <w:szCs w:val="24"/>
              </w:rPr>
            </w:r>
            <w:r w:rsidR="00C01BBF">
              <w:rPr>
                <w:sz w:val="24"/>
                <w:szCs w:val="24"/>
              </w:rPr>
              <w:fldChar w:fldCharType="separate"/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033B6A" w:rsidRPr="00033B6A" w14:paraId="26587A91" w14:textId="77777777" w:rsidTr="00033B6A">
        <w:tc>
          <w:tcPr>
            <w:tcW w:w="10890" w:type="dxa"/>
            <w:gridSpan w:val="2"/>
          </w:tcPr>
          <w:p w14:paraId="333228EA" w14:textId="17111747" w:rsidR="00033B6A" w:rsidRPr="00033B6A" w:rsidRDefault="00033B6A">
            <w:pPr>
              <w:rPr>
                <w:sz w:val="24"/>
                <w:szCs w:val="24"/>
              </w:rPr>
            </w:pPr>
            <w:r w:rsidRPr="00033B6A">
              <w:rPr>
                <w:sz w:val="24"/>
                <w:szCs w:val="24"/>
              </w:rPr>
              <w:t>Comments:</w:t>
            </w:r>
            <w:r w:rsidR="007778E6">
              <w:rPr>
                <w:sz w:val="24"/>
                <w:szCs w:val="24"/>
              </w:rPr>
              <w:t xml:space="preserve"> </w:t>
            </w:r>
            <w:r w:rsidR="00C01BBF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C01BBF">
              <w:rPr>
                <w:sz w:val="24"/>
                <w:szCs w:val="24"/>
              </w:rPr>
              <w:instrText xml:space="preserve"> FORMTEXT </w:instrText>
            </w:r>
            <w:r w:rsidR="00C01BBF">
              <w:rPr>
                <w:sz w:val="24"/>
                <w:szCs w:val="24"/>
              </w:rPr>
            </w:r>
            <w:r w:rsidR="00C01BBF">
              <w:rPr>
                <w:sz w:val="24"/>
                <w:szCs w:val="24"/>
              </w:rPr>
              <w:fldChar w:fldCharType="separate"/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noProof/>
                <w:sz w:val="24"/>
                <w:szCs w:val="24"/>
              </w:rPr>
              <w:t> </w:t>
            </w:r>
            <w:r w:rsidR="00C01BBF">
              <w:rPr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2B62D32F" w14:textId="77777777" w:rsidR="00797CB9" w:rsidRPr="00E95436" w:rsidRDefault="00797CB9" w:rsidP="00797CB9">
      <w:pPr>
        <w:rPr>
          <w:sz w:val="10"/>
          <w:szCs w:val="10"/>
        </w:rPr>
      </w:pP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2158"/>
        <w:gridCol w:w="2158"/>
        <w:gridCol w:w="2074"/>
        <w:gridCol w:w="2610"/>
        <w:gridCol w:w="1890"/>
      </w:tblGrid>
      <w:tr w:rsidR="00033B6A" w:rsidRPr="00033B6A" w14:paraId="583046B9" w14:textId="77777777" w:rsidTr="00033B6A">
        <w:tc>
          <w:tcPr>
            <w:tcW w:w="10890" w:type="dxa"/>
            <w:gridSpan w:val="5"/>
            <w:shd w:val="clear" w:color="auto" w:fill="D5DCE4" w:themeFill="text2" w:themeFillTint="33"/>
          </w:tcPr>
          <w:p w14:paraId="094C88FF" w14:textId="77777777" w:rsidR="00033B6A" w:rsidRPr="00033B6A" w:rsidRDefault="00033B6A" w:rsidP="006772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HelmsBriscoe Associate Information</w:t>
            </w:r>
          </w:p>
        </w:tc>
      </w:tr>
      <w:tr w:rsidR="00033B6A" w14:paraId="3C01859A" w14:textId="77777777" w:rsidTr="008D5E88">
        <w:tc>
          <w:tcPr>
            <w:tcW w:w="2158" w:type="dxa"/>
          </w:tcPr>
          <w:p w14:paraId="4F1607DD" w14:textId="77777777" w:rsidR="00033B6A" w:rsidRPr="00033B6A" w:rsidRDefault="00033B6A" w:rsidP="00033B6A">
            <w:pPr>
              <w:jc w:val="center"/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2158" w:type="dxa"/>
          </w:tcPr>
          <w:p w14:paraId="1B388F44" w14:textId="77777777" w:rsidR="00033B6A" w:rsidRPr="00033B6A" w:rsidRDefault="00033B6A" w:rsidP="00033B6A">
            <w:pPr>
              <w:jc w:val="center"/>
              <w:rPr>
                <w:b/>
              </w:rPr>
            </w:pPr>
            <w:r>
              <w:rPr>
                <w:b/>
              </w:rPr>
              <w:t>LAST NAME</w:t>
            </w:r>
          </w:p>
        </w:tc>
        <w:tc>
          <w:tcPr>
            <w:tcW w:w="2074" w:type="dxa"/>
          </w:tcPr>
          <w:p w14:paraId="63DCDF58" w14:textId="77777777" w:rsidR="00033B6A" w:rsidRPr="00033B6A" w:rsidRDefault="00033B6A" w:rsidP="00033B6A">
            <w:pPr>
              <w:jc w:val="center"/>
              <w:rPr>
                <w:b/>
              </w:rPr>
            </w:pPr>
            <w:r>
              <w:rPr>
                <w:b/>
              </w:rPr>
              <w:t>WORLD OF HYATT ACCOUNT NUMBER</w:t>
            </w:r>
          </w:p>
        </w:tc>
        <w:tc>
          <w:tcPr>
            <w:tcW w:w="2610" w:type="dxa"/>
          </w:tcPr>
          <w:p w14:paraId="2B71234A" w14:textId="77777777" w:rsidR="00033B6A" w:rsidRPr="00033B6A" w:rsidRDefault="00033B6A" w:rsidP="00033B6A">
            <w:pPr>
              <w:jc w:val="center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1890" w:type="dxa"/>
          </w:tcPr>
          <w:p w14:paraId="2E638C13" w14:textId="77777777" w:rsidR="00033B6A" w:rsidRPr="00033B6A" w:rsidRDefault="00033B6A" w:rsidP="00033B6A">
            <w:pPr>
              <w:jc w:val="center"/>
              <w:rPr>
                <w:b/>
              </w:rPr>
            </w:pPr>
            <w:r>
              <w:rPr>
                <w:b/>
              </w:rPr>
              <w:t>PHONE NUMBER</w:t>
            </w:r>
          </w:p>
        </w:tc>
      </w:tr>
      <w:tr w:rsidR="00033B6A" w14:paraId="34C6C5F5" w14:textId="77777777" w:rsidTr="008D5E88">
        <w:tc>
          <w:tcPr>
            <w:tcW w:w="2158" w:type="dxa"/>
          </w:tcPr>
          <w:p w14:paraId="216F307A" w14:textId="2207A915" w:rsidR="00033B6A" w:rsidRDefault="00C01BB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9" w:name="Text10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158" w:type="dxa"/>
          </w:tcPr>
          <w:p w14:paraId="41A36F65" w14:textId="083AA4BA" w:rsidR="00033B6A" w:rsidRDefault="00C01BBF" w:rsidP="00797CB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074" w:type="dxa"/>
          </w:tcPr>
          <w:p w14:paraId="35F53C93" w14:textId="71E124C2" w:rsidR="00033B6A" w:rsidRDefault="00C01BBF" w:rsidP="00797CB9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610" w:type="dxa"/>
          </w:tcPr>
          <w:p w14:paraId="1C21A6CD" w14:textId="7A47573E" w:rsidR="00033B6A" w:rsidRDefault="00C01BBF" w:rsidP="00797CB9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890" w:type="dxa"/>
          </w:tcPr>
          <w:p w14:paraId="5208C051" w14:textId="4CC9923A" w:rsidR="00033B6A" w:rsidRDefault="00C01BBF" w:rsidP="00797CB9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33B6A" w14:paraId="1875A205" w14:textId="77777777" w:rsidTr="008D5E88">
        <w:tc>
          <w:tcPr>
            <w:tcW w:w="2158" w:type="dxa"/>
          </w:tcPr>
          <w:p w14:paraId="48A51C5F" w14:textId="7AAAE4F6" w:rsidR="00033B6A" w:rsidRDefault="00C01BBF" w:rsidP="00797CB9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158" w:type="dxa"/>
          </w:tcPr>
          <w:p w14:paraId="013E5696" w14:textId="5397440F" w:rsidR="00033B6A" w:rsidRDefault="00C01BBF" w:rsidP="00797CB9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074" w:type="dxa"/>
          </w:tcPr>
          <w:p w14:paraId="4F8C6573" w14:textId="66C4F667" w:rsidR="00033B6A" w:rsidRDefault="00C01BBF" w:rsidP="00797CB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610" w:type="dxa"/>
          </w:tcPr>
          <w:p w14:paraId="581CC604" w14:textId="1C8EB338" w:rsidR="00033B6A" w:rsidRDefault="00C01BBF" w:rsidP="00797CB9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890" w:type="dxa"/>
          </w:tcPr>
          <w:p w14:paraId="62E57991" w14:textId="02ED4EC4" w:rsidR="00033B6A" w:rsidRDefault="00C01BBF" w:rsidP="00797CB9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8D5E88" w14:paraId="681E28A4" w14:textId="77777777" w:rsidTr="008D5E88">
        <w:tc>
          <w:tcPr>
            <w:tcW w:w="2158" w:type="dxa"/>
          </w:tcPr>
          <w:p w14:paraId="73D55455" w14:textId="087E7CBB" w:rsidR="008D5E88" w:rsidRDefault="00C01BBF" w:rsidP="00797CB9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158" w:type="dxa"/>
          </w:tcPr>
          <w:p w14:paraId="5A113BC3" w14:textId="794A7ECA" w:rsidR="008D5E88" w:rsidRDefault="00C01BBF" w:rsidP="00797CB9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074" w:type="dxa"/>
          </w:tcPr>
          <w:p w14:paraId="622E7D7B" w14:textId="374D8B78" w:rsidR="008D5E88" w:rsidRDefault="00C01BBF" w:rsidP="00797CB9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610" w:type="dxa"/>
          </w:tcPr>
          <w:p w14:paraId="2C90C920" w14:textId="197E9CA9" w:rsidR="008D5E88" w:rsidRDefault="00C01BBF" w:rsidP="00797CB9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890" w:type="dxa"/>
          </w:tcPr>
          <w:p w14:paraId="4980AA9D" w14:textId="667ADBDC" w:rsidR="008D5E88" w:rsidRDefault="00C01BBF" w:rsidP="00797CB9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14:paraId="57F80A86" w14:textId="77777777" w:rsidR="007B153D" w:rsidRPr="00BC229A" w:rsidRDefault="007B153D" w:rsidP="00797CB9">
      <w:pPr>
        <w:rPr>
          <w:sz w:val="12"/>
          <w:szCs w:val="12"/>
          <w:u w:val="single"/>
        </w:rPr>
      </w:pPr>
    </w:p>
    <w:p w14:paraId="658B2854" w14:textId="77777777" w:rsidR="008D5E88" w:rsidRDefault="008D5E88" w:rsidP="00797CB9">
      <w:pPr>
        <w:rPr>
          <w:sz w:val="24"/>
          <w:szCs w:val="24"/>
        </w:rPr>
      </w:pPr>
      <w:r>
        <w:rPr>
          <w:sz w:val="24"/>
          <w:szCs w:val="24"/>
          <w:u w:val="single"/>
        </w:rPr>
        <w:t>Keep in Mind</w:t>
      </w:r>
      <w:r>
        <w:rPr>
          <w:sz w:val="24"/>
          <w:szCs w:val="24"/>
        </w:rPr>
        <w:t>:</w:t>
      </w:r>
    </w:p>
    <w:p w14:paraId="26970997" w14:textId="3F73D520" w:rsidR="008D5E88" w:rsidRDefault="008D5E88" w:rsidP="008D5E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Events with at least </w:t>
      </w:r>
      <w:r w:rsidR="00C47B12">
        <w:rPr>
          <w:sz w:val="24"/>
          <w:szCs w:val="24"/>
        </w:rPr>
        <w:t>ten (</w:t>
      </w:r>
      <w:r w:rsidR="002337A6">
        <w:rPr>
          <w:sz w:val="24"/>
          <w:szCs w:val="24"/>
        </w:rPr>
        <w:t>10</w:t>
      </w:r>
      <w:r w:rsidR="00C47B12">
        <w:rPr>
          <w:sz w:val="24"/>
          <w:szCs w:val="24"/>
        </w:rPr>
        <w:t>)</w:t>
      </w:r>
      <w:r w:rsidR="002337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rooms per night </w:t>
      </w:r>
      <w:r w:rsidR="002337A6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peak must be booked </w:t>
      </w:r>
      <w:r w:rsidR="00450E86">
        <w:rPr>
          <w:sz w:val="24"/>
          <w:szCs w:val="24"/>
        </w:rPr>
        <w:t>within the group block</w:t>
      </w:r>
      <w:r w:rsidR="00ED1B0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qualify.  </w:t>
      </w:r>
    </w:p>
    <w:p w14:paraId="0B57AEFD" w14:textId="77B101EF" w:rsidR="008D5E88" w:rsidRDefault="006F2820" w:rsidP="008D5E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There is a maximum of </w:t>
      </w:r>
      <w:r w:rsidR="002337A6">
        <w:rPr>
          <w:sz w:val="24"/>
          <w:szCs w:val="24"/>
        </w:rPr>
        <w:t>50</w:t>
      </w:r>
      <w:r>
        <w:rPr>
          <w:sz w:val="24"/>
          <w:szCs w:val="24"/>
        </w:rPr>
        <w:t xml:space="preserve">,000 World of Hyatt bonus points per </w:t>
      </w:r>
      <w:r w:rsidR="002337A6">
        <w:rPr>
          <w:sz w:val="24"/>
          <w:szCs w:val="24"/>
        </w:rPr>
        <w:t>contract, unless otherwise negotiated by the Hotel.</w:t>
      </w:r>
    </w:p>
    <w:p w14:paraId="1A4A7A09" w14:textId="16B0063B" w:rsidR="002651A7" w:rsidRPr="00C47B12" w:rsidRDefault="002337A6" w:rsidP="00C47B12">
      <w:pPr>
        <w:pStyle w:val="ListParagraph"/>
        <w:numPr>
          <w:ilvl w:val="1"/>
          <w:numId w:val="1"/>
        </w:numPr>
        <w:rPr>
          <w:sz w:val="24"/>
        </w:rPr>
      </w:pPr>
      <w:r w:rsidRPr="00C47B12">
        <w:rPr>
          <w:sz w:val="24"/>
          <w:szCs w:val="24"/>
        </w:rPr>
        <w:t xml:space="preserve">World of Hyatt points will be credited </w:t>
      </w:r>
      <w:r w:rsidR="003444A8">
        <w:rPr>
          <w:sz w:val="24"/>
          <w:szCs w:val="24"/>
        </w:rPr>
        <w:t xml:space="preserve">by the Hotel </w:t>
      </w:r>
      <w:r w:rsidRPr="00C47B12">
        <w:rPr>
          <w:sz w:val="24"/>
          <w:szCs w:val="24"/>
        </w:rPr>
        <w:t xml:space="preserve">at completion of </w:t>
      </w:r>
      <w:r w:rsidRPr="00C47B12">
        <w:rPr>
          <w:sz w:val="24"/>
        </w:rPr>
        <w:t>event.</w:t>
      </w:r>
    </w:p>
    <w:p w14:paraId="3DE0DE2D" w14:textId="47BBE9BD" w:rsidR="006F2820" w:rsidRDefault="006F2820" w:rsidP="008D5E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This form must be submitted with a copy of the fully executed contract no later than thirty (30) days after the contract’s signature date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qualify.</w:t>
      </w:r>
      <w:r w:rsidR="00A056CB">
        <w:rPr>
          <w:sz w:val="24"/>
          <w:szCs w:val="24"/>
        </w:rPr>
        <w:t xml:space="preserve">  If for any reason this form is not submitted with the appropriate documentation or within the time allotted, World of Hyatt points may not </w:t>
      </w:r>
      <w:r w:rsidR="002337A6">
        <w:rPr>
          <w:sz w:val="24"/>
          <w:szCs w:val="24"/>
        </w:rPr>
        <w:t xml:space="preserve">be </w:t>
      </w:r>
      <w:r w:rsidR="00A056CB">
        <w:rPr>
          <w:sz w:val="24"/>
          <w:szCs w:val="24"/>
        </w:rPr>
        <w:t>aw</w:t>
      </w:r>
      <w:r w:rsidR="00AE0202">
        <w:rPr>
          <w:sz w:val="24"/>
          <w:szCs w:val="24"/>
        </w:rPr>
        <w:t>a</w:t>
      </w:r>
      <w:r w:rsidR="00A056CB">
        <w:rPr>
          <w:sz w:val="24"/>
          <w:szCs w:val="24"/>
        </w:rPr>
        <w:t>rded.</w:t>
      </w:r>
    </w:p>
    <w:p w14:paraId="7956EABC" w14:textId="4A2B3212" w:rsidR="00ED1B0E" w:rsidRDefault="00ED1B0E" w:rsidP="008D5E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Point awarding is subject to the property’s process and approval, which may include additional terms, requirements, or restrictions. </w:t>
      </w:r>
    </w:p>
    <w:p w14:paraId="01D0A597" w14:textId="5603BA49" w:rsidR="00C47B12" w:rsidRDefault="00ED1B0E" w:rsidP="00C47B12">
      <w:pPr>
        <w:rPr>
          <w:sz w:val="24"/>
          <w:szCs w:val="24"/>
          <w:highlight w:val="yellow"/>
        </w:rPr>
      </w:pPr>
      <w:r w:rsidRPr="009822C4">
        <w:rPr>
          <w:sz w:val="24"/>
          <w:szCs w:val="24"/>
        </w:rPr>
        <w:t>All points and rewards are s</w:t>
      </w:r>
      <w:r w:rsidR="002651A7" w:rsidRPr="009822C4">
        <w:rPr>
          <w:sz w:val="24"/>
          <w:szCs w:val="24"/>
        </w:rPr>
        <w:t>ubject to WOH program terms</w:t>
      </w:r>
      <w:r w:rsidR="00A056CB" w:rsidRPr="009822C4">
        <w:rPr>
          <w:sz w:val="24"/>
          <w:szCs w:val="24"/>
        </w:rPr>
        <w:t xml:space="preserve">, </w:t>
      </w:r>
      <w:r w:rsidRPr="009822C4">
        <w:rPr>
          <w:sz w:val="24"/>
          <w:szCs w:val="24"/>
        </w:rPr>
        <w:t>including expiration</w:t>
      </w:r>
      <w:r w:rsidR="009822C4">
        <w:rPr>
          <w:sz w:val="24"/>
          <w:szCs w:val="24"/>
        </w:rPr>
        <w:t xml:space="preserve"> </w:t>
      </w:r>
      <w:hyperlink r:id="rId12" w:history="1">
        <w:r w:rsidR="009822C4" w:rsidRPr="009822C4">
          <w:rPr>
            <w:rStyle w:val="Hyperlink"/>
            <w:sz w:val="24"/>
            <w:szCs w:val="24"/>
          </w:rPr>
          <w:t>https://help.hyatt.com/en/hyatt-terms/world-of-hyatt-terms.html</w:t>
        </w:r>
      </w:hyperlink>
      <w:r w:rsidR="00785E9C" w:rsidRPr="00DA7F10">
        <w:rPr>
          <w:sz w:val="24"/>
          <w:szCs w:val="24"/>
        </w:rPr>
        <w:t>.</w:t>
      </w:r>
    </w:p>
    <w:p w14:paraId="3C6D4C26" w14:textId="36ADB664" w:rsidR="00C47B12" w:rsidRPr="00E95436" w:rsidRDefault="00C47B12" w:rsidP="00C47B12">
      <w:pPr>
        <w:rPr>
          <w:color w:val="282828"/>
          <w:sz w:val="24"/>
          <w:szCs w:val="24"/>
        </w:rPr>
      </w:pPr>
      <w:r w:rsidRPr="00E95436">
        <w:rPr>
          <w:color w:val="282828"/>
          <w:sz w:val="24"/>
          <w:szCs w:val="24"/>
        </w:rPr>
        <w:t>Hyatt Corporation reserves the right to alter or withdraw this offer at any time for any reason, with or without notice.</w:t>
      </w:r>
    </w:p>
    <w:p w14:paraId="25F9F08B" w14:textId="77777777" w:rsidR="00173B98" w:rsidRPr="00BC229A" w:rsidRDefault="00173B98" w:rsidP="00C47B12">
      <w:pPr>
        <w:rPr>
          <w:color w:val="282828"/>
          <w:sz w:val="12"/>
          <w:szCs w:val="12"/>
        </w:rPr>
      </w:pPr>
    </w:p>
    <w:p w14:paraId="0A0BB747" w14:textId="7F399EDD" w:rsidR="009E04BE" w:rsidRDefault="009E04BE" w:rsidP="00C47B12">
      <w:pPr>
        <w:rPr>
          <w:color w:val="282828"/>
        </w:rPr>
      </w:pPr>
      <w:r>
        <w:rPr>
          <w:noProof/>
          <w:color w:val="2828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4B076" wp14:editId="75A4E0A5">
                <wp:simplePos x="0" y="0"/>
                <wp:positionH relativeFrom="column">
                  <wp:posOffset>314325</wp:posOffset>
                </wp:positionH>
                <wp:positionV relativeFrom="paragraph">
                  <wp:posOffset>144145</wp:posOffset>
                </wp:positionV>
                <wp:extent cx="27717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899A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5pt,11.35pt" to="24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color w:val="282828"/>
        </w:rPr>
        <w:t>By:</w:t>
      </w:r>
    </w:p>
    <w:p w14:paraId="5340DC11" w14:textId="444B08AF" w:rsidR="009E04BE" w:rsidRDefault="009E04BE" w:rsidP="00C47B12">
      <w:pPr>
        <w:rPr>
          <w:color w:val="282828"/>
        </w:rPr>
      </w:pPr>
      <w:r>
        <w:rPr>
          <w:color w:val="282828"/>
        </w:rPr>
        <w:t>Name:</w:t>
      </w:r>
      <w:r w:rsidR="007B153D">
        <w:rPr>
          <w:color w:val="282828"/>
        </w:rPr>
        <w:t xml:space="preserve"> </w:t>
      </w:r>
      <w:r w:rsidR="00C01BBF">
        <w:rPr>
          <w:color w:val="28282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C01BBF">
        <w:rPr>
          <w:color w:val="282828"/>
        </w:rPr>
        <w:instrText xml:space="preserve"> FORMTEXT </w:instrText>
      </w:r>
      <w:r w:rsidR="00C01BBF">
        <w:rPr>
          <w:color w:val="282828"/>
        </w:rPr>
      </w:r>
      <w:r w:rsidR="00C01BBF">
        <w:rPr>
          <w:color w:val="282828"/>
        </w:rPr>
        <w:fldChar w:fldCharType="separate"/>
      </w:r>
      <w:r w:rsidR="00C01BBF">
        <w:rPr>
          <w:noProof/>
          <w:color w:val="282828"/>
        </w:rPr>
        <w:t> </w:t>
      </w:r>
      <w:r w:rsidR="00C01BBF">
        <w:rPr>
          <w:noProof/>
          <w:color w:val="282828"/>
        </w:rPr>
        <w:t> </w:t>
      </w:r>
      <w:r w:rsidR="00C01BBF">
        <w:rPr>
          <w:noProof/>
          <w:color w:val="282828"/>
        </w:rPr>
        <w:t> </w:t>
      </w:r>
      <w:r w:rsidR="00C01BBF">
        <w:rPr>
          <w:noProof/>
          <w:color w:val="282828"/>
        </w:rPr>
        <w:t> </w:t>
      </w:r>
      <w:r w:rsidR="00C01BBF">
        <w:rPr>
          <w:noProof/>
          <w:color w:val="282828"/>
        </w:rPr>
        <w:t> </w:t>
      </w:r>
      <w:r w:rsidR="00C01BBF">
        <w:rPr>
          <w:color w:val="282828"/>
        </w:rPr>
        <w:fldChar w:fldCharType="end"/>
      </w:r>
      <w:bookmarkEnd w:id="24"/>
    </w:p>
    <w:p w14:paraId="7A475635" w14:textId="2EF301EE" w:rsidR="009E04BE" w:rsidRDefault="009E04BE" w:rsidP="00C47B12">
      <w:pPr>
        <w:rPr>
          <w:color w:val="282828"/>
        </w:rPr>
      </w:pPr>
      <w:r>
        <w:rPr>
          <w:color w:val="282828"/>
        </w:rPr>
        <w:t>Title:</w:t>
      </w:r>
      <w:r w:rsidR="00C01BBF">
        <w:rPr>
          <w:color w:val="282828"/>
        </w:rPr>
        <w:t xml:space="preserve">    </w:t>
      </w:r>
      <w:r w:rsidR="00C01BBF">
        <w:rPr>
          <w:color w:val="282828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="00C01BBF">
        <w:rPr>
          <w:color w:val="282828"/>
        </w:rPr>
        <w:instrText xml:space="preserve"> FORMTEXT </w:instrText>
      </w:r>
      <w:r w:rsidR="00C01BBF">
        <w:rPr>
          <w:color w:val="282828"/>
        </w:rPr>
      </w:r>
      <w:r w:rsidR="00C01BBF">
        <w:rPr>
          <w:color w:val="282828"/>
        </w:rPr>
        <w:fldChar w:fldCharType="separate"/>
      </w:r>
      <w:r w:rsidR="00C01BBF">
        <w:rPr>
          <w:noProof/>
          <w:color w:val="282828"/>
        </w:rPr>
        <w:t> </w:t>
      </w:r>
      <w:r w:rsidR="00C01BBF">
        <w:rPr>
          <w:noProof/>
          <w:color w:val="282828"/>
        </w:rPr>
        <w:t> </w:t>
      </w:r>
      <w:r w:rsidR="00C01BBF">
        <w:rPr>
          <w:noProof/>
          <w:color w:val="282828"/>
        </w:rPr>
        <w:t> </w:t>
      </w:r>
      <w:r w:rsidR="00C01BBF">
        <w:rPr>
          <w:noProof/>
          <w:color w:val="282828"/>
        </w:rPr>
        <w:t> </w:t>
      </w:r>
      <w:r w:rsidR="00C01BBF">
        <w:rPr>
          <w:noProof/>
          <w:color w:val="282828"/>
        </w:rPr>
        <w:t> </w:t>
      </w:r>
      <w:r w:rsidR="00C01BBF">
        <w:rPr>
          <w:color w:val="282828"/>
        </w:rPr>
        <w:fldChar w:fldCharType="end"/>
      </w:r>
      <w:bookmarkEnd w:id="25"/>
    </w:p>
    <w:p w14:paraId="1147E6C4" w14:textId="7D32DEEE" w:rsidR="003444A8" w:rsidRPr="00785E9C" w:rsidRDefault="00740BB0" w:rsidP="00C47B12">
      <w:pPr>
        <w:rPr>
          <w:color w:val="282828"/>
        </w:rPr>
      </w:pPr>
      <w:r>
        <w:rPr>
          <w:color w:val="282828"/>
        </w:rPr>
        <w:t>Hotel</w:t>
      </w:r>
      <w:r w:rsidR="00ED1B0E">
        <w:rPr>
          <w:color w:val="282828"/>
        </w:rPr>
        <w:t xml:space="preserve"> Name</w:t>
      </w:r>
      <w:r>
        <w:rPr>
          <w:color w:val="282828"/>
        </w:rPr>
        <w:t>:</w:t>
      </w:r>
      <w:r w:rsidR="00C01BBF">
        <w:rPr>
          <w:color w:val="282828"/>
        </w:rPr>
        <w:t xml:space="preserve"> </w:t>
      </w:r>
      <w:r w:rsidR="00C01BBF">
        <w:rPr>
          <w:color w:val="28282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="00C01BBF">
        <w:rPr>
          <w:color w:val="282828"/>
        </w:rPr>
        <w:instrText xml:space="preserve"> FORMTEXT </w:instrText>
      </w:r>
      <w:r w:rsidR="00C01BBF">
        <w:rPr>
          <w:color w:val="282828"/>
        </w:rPr>
      </w:r>
      <w:r w:rsidR="00C01BBF">
        <w:rPr>
          <w:color w:val="282828"/>
        </w:rPr>
        <w:fldChar w:fldCharType="separate"/>
      </w:r>
      <w:r w:rsidR="00C01BBF">
        <w:rPr>
          <w:noProof/>
          <w:color w:val="282828"/>
        </w:rPr>
        <w:t> </w:t>
      </w:r>
      <w:r w:rsidR="00C01BBF">
        <w:rPr>
          <w:noProof/>
          <w:color w:val="282828"/>
        </w:rPr>
        <w:t> </w:t>
      </w:r>
      <w:r w:rsidR="00C01BBF">
        <w:rPr>
          <w:noProof/>
          <w:color w:val="282828"/>
        </w:rPr>
        <w:t> </w:t>
      </w:r>
      <w:r w:rsidR="00C01BBF">
        <w:rPr>
          <w:noProof/>
          <w:color w:val="282828"/>
        </w:rPr>
        <w:t> </w:t>
      </w:r>
      <w:r w:rsidR="00C01BBF">
        <w:rPr>
          <w:noProof/>
          <w:color w:val="282828"/>
        </w:rPr>
        <w:t> </w:t>
      </w:r>
      <w:r w:rsidR="00C01BBF">
        <w:rPr>
          <w:color w:val="282828"/>
        </w:rPr>
        <w:fldChar w:fldCharType="end"/>
      </w:r>
      <w:bookmarkEnd w:id="26"/>
    </w:p>
    <w:sectPr w:rsidR="003444A8" w:rsidRPr="00785E9C" w:rsidSect="00033B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AB9D2" w14:textId="77777777" w:rsidR="00847938" w:rsidRDefault="00847938" w:rsidP="00797CB9">
      <w:pPr>
        <w:spacing w:after="0" w:line="240" w:lineRule="auto"/>
      </w:pPr>
      <w:r>
        <w:separator/>
      </w:r>
    </w:p>
  </w:endnote>
  <w:endnote w:type="continuationSeparator" w:id="0">
    <w:p w14:paraId="2605D8E5" w14:textId="77777777" w:rsidR="00847938" w:rsidRDefault="00847938" w:rsidP="00797CB9">
      <w:pPr>
        <w:spacing w:after="0" w:line="240" w:lineRule="auto"/>
      </w:pPr>
      <w:r>
        <w:continuationSeparator/>
      </w:r>
    </w:p>
  </w:endnote>
  <w:endnote w:type="continuationNotice" w:id="1">
    <w:p w14:paraId="4C9BD2DB" w14:textId="77777777" w:rsidR="00847938" w:rsidRDefault="008479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C8CD9" w14:textId="77777777" w:rsidR="00847938" w:rsidRDefault="00847938" w:rsidP="00797CB9">
      <w:pPr>
        <w:spacing w:after="0" w:line="240" w:lineRule="auto"/>
      </w:pPr>
      <w:r>
        <w:separator/>
      </w:r>
    </w:p>
  </w:footnote>
  <w:footnote w:type="continuationSeparator" w:id="0">
    <w:p w14:paraId="54074ABF" w14:textId="77777777" w:rsidR="00847938" w:rsidRDefault="00847938" w:rsidP="00797CB9">
      <w:pPr>
        <w:spacing w:after="0" w:line="240" w:lineRule="auto"/>
      </w:pPr>
      <w:r>
        <w:continuationSeparator/>
      </w:r>
    </w:p>
  </w:footnote>
  <w:footnote w:type="continuationNotice" w:id="1">
    <w:p w14:paraId="32CDCDDD" w14:textId="77777777" w:rsidR="00847938" w:rsidRDefault="008479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C6E91"/>
    <w:multiLevelType w:val="hybridMultilevel"/>
    <w:tmpl w:val="81A05F42"/>
    <w:lvl w:ilvl="0" w:tplc="C67630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1459B"/>
    <w:multiLevelType w:val="hybridMultilevel"/>
    <w:tmpl w:val="FF4A5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jaKB6XjAva1hAZVJcMBA/WZyy41ziBwv/SpDWhASD5Ot9Pdd2UgpDMNacGDfEE48sn9RbyRoNYxcHz3HY+Etg==" w:salt="5NKOk38q5DSRcx9pLWmz3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B9"/>
    <w:rsid w:val="00033B6A"/>
    <w:rsid w:val="000D4CF7"/>
    <w:rsid w:val="000D6B5A"/>
    <w:rsid w:val="00173B98"/>
    <w:rsid w:val="001A0713"/>
    <w:rsid w:val="001E77B3"/>
    <w:rsid w:val="00222671"/>
    <w:rsid w:val="002337A6"/>
    <w:rsid w:val="00253432"/>
    <w:rsid w:val="002651A7"/>
    <w:rsid w:val="003444A8"/>
    <w:rsid w:val="00450E86"/>
    <w:rsid w:val="0048282C"/>
    <w:rsid w:val="00493AEF"/>
    <w:rsid w:val="004E1A86"/>
    <w:rsid w:val="00592777"/>
    <w:rsid w:val="005A26F4"/>
    <w:rsid w:val="005C09CE"/>
    <w:rsid w:val="005C77B0"/>
    <w:rsid w:val="005E5D85"/>
    <w:rsid w:val="006F2820"/>
    <w:rsid w:val="00740BB0"/>
    <w:rsid w:val="0075350D"/>
    <w:rsid w:val="007778E6"/>
    <w:rsid w:val="00785E9C"/>
    <w:rsid w:val="00797CB9"/>
    <w:rsid w:val="007B153D"/>
    <w:rsid w:val="007D61DB"/>
    <w:rsid w:val="007E266A"/>
    <w:rsid w:val="007F7055"/>
    <w:rsid w:val="00847938"/>
    <w:rsid w:val="008B33C5"/>
    <w:rsid w:val="008D5E88"/>
    <w:rsid w:val="0092698E"/>
    <w:rsid w:val="00931B90"/>
    <w:rsid w:val="009822C4"/>
    <w:rsid w:val="009E04BE"/>
    <w:rsid w:val="00A056CB"/>
    <w:rsid w:val="00AE0202"/>
    <w:rsid w:val="00AF1397"/>
    <w:rsid w:val="00B622A8"/>
    <w:rsid w:val="00BC229A"/>
    <w:rsid w:val="00C01BBF"/>
    <w:rsid w:val="00C40724"/>
    <w:rsid w:val="00C47B12"/>
    <w:rsid w:val="00C6551A"/>
    <w:rsid w:val="00CB541F"/>
    <w:rsid w:val="00CF7B8F"/>
    <w:rsid w:val="00D075FE"/>
    <w:rsid w:val="00D84844"/>
    <w:rsid w:val="00DA7F10"/>
    <w:rsid w:val="00E31094"/>
    <w:rsid w:val="00E500FC"/>
    <w:rsid w:val="00E51ABD"/>
    <w:rsid w:val="00E95436"/>
    <w:rsid w:val="00ED1B0E"/>
    <w:rsid w:val="00FA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72EF4"/>
  <w15:chartTrackingRefBased/>
  <w15:docId w15:val="{07561E35-EC3B-45D6-B4DE-7972A679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CB9"/>
  </w:style>
  <w:style w:type="paragraph" w:styleId="Footer">
    <w:name w:val="footer"/>
    <w:basedOn w:val="Normal"/>
    <w:link w:val="FooterChar"/>
    <w:uiPriority w:val="99"/>
    <w:unhideWhenUsed/>
    <w:rsid w:val="00797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CB9"/>
  </w:style>
  <w:style w:type="table" w:styleId="TableGrid">
    <w:name w:val="Table Grid"/>
    <w:basedOn w:val="TableNormal"/>
    <w:uiPriority w:val="39"/>
    <w:rsid w:val="0079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E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5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1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1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1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1A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7B1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778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lp.hyatt.com/en/hyatt-terms/world-of-hyatt-term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62E7A658F6B44A4D917A117DCB9ED" ma:contentTypeVersion="12" ma:contentTypeDescription="Create a new document." ma:contentTypeScope="" ma:versionID="b5444de391d51e039afe393351ddc5d5">
  <xsd:schema xmlns:xsd="http://www.w3.org/2001/XMLSchema" xmlns:xs="http://www.w3.org/2001/XMLSchema" xmlns:p="http://schemas.microsoft.com/office/2006/metadata/properties" xmlns:ns2="35711dca-446e-4f55-920d-496a24a9c6f0" xmlns:ns3="ef77363a-f772-4970-9ef1-1496eb369775" targetNamespace="http://schemas.microsoft.com/office/2006/metadata/properties" ma:root="true" ma:fieldsID="4bef40bf0234343f600f25d9170ee426" ns2:_="" ns3:_="">
    <xsd:import namespace="35711dca-446e-4f55-920d-496a24a9c6f0"/>
    <xsd:import namespace="ef77363a-f772-4970-9ef1-1496eb3697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11dca-446e-4f55-920d-496a24a9c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7363a-f772-4970-9ef1-1496eb369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358609-6B64-4EA6-878A-BE30B37B9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11dca-446e-4f55-920d-496a24a9c6f0"/>
    <ds:schemaRef ds:uri="ef77363a-f772-4970-9ef1-1496eb369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E32071-E121-445B-BFB9-B3FC7C2AD9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46F748-73AD-4821-B8A5-017FCC66AF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BC3D82-8C85-46D7-98F8-CDD55B2695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375</Words>
  <Characters>2191</Characters>
  <Application>Microsoft Office Word</Application>
  <DocSecurity>0</DocSecurity>
  <Lines>146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Hyatt Hotels &amp; Resorts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Geraldi, Elizabeth (CHICO)</dc:creator>
  <cp:keywords/>
  <dc:description/>
  <cp:lastModifiedBy>Thoreson, JaDee (CHICO-R)</cp:lastModifiedBy>
  <cp:revision>7</cp:revision>
  <dcterms:created xsi:type="dcterms:W3CDTF">2019-02-22T17:43:00Z</dcterms:created>
  <dcterms:modified xsi:type="dcterms:W3CDTF">2021-05-21T15:11:00Z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0x010100FD162E7A658F6B44A4D917A117DCB9ED</vt:lpwstr>
  </property>
  <property fmtid="{D5CDD505-2E9C-101B-9397-08002B2CF9AE}" pid="3" name="Record Series">
    <vt:lpwstr>387;#Agreements ＆ Documents - Hotel Operating|8b5469a3-7e4d-4b2a-8380-8423f6c6d4cb</vt:lpwstr>
  </property>
  <property fmtid="{D5CDD505-2E9C-101B-9397-08002B2CF9AE}" pid="4" name="Record Type Contracts &amp; Agreements - Operating">
    <vt:lpwstr/>
  </property>
  <property fmtid="{D5CDD505-2E9C-101B-9397-08002B2CF9AE}" pid="5" name="Functional Group">
    <vt:lpwstr>38;#Hotel|88561621-0861-4c38-a518-153a42f1af5a</vt:lpwstr>
  </property>
  <property fmtid="{D5CDD505-2E9C-101B-9397-08002B2CF9AE}" pid="6" name="Property Country">
    <vt:lpwstr>121;#United States|cb304e54-5b44-42a9-ae78-3d8c132d163a</vt:lpwstr>
  </property>
  <property fmtid="{D5CDD505-2E9C-101B-9397-08002B2CF9AE}" pid="7" name="Responsible Group">
    <vt:lpwstr>48;#Operations|842cc74d-6f1a-42d7-89d1-7f62f06b0307</vt:lpwstr>
  </property>
  <property fmtid="{D5CDD505-2E9C-101B-9397-08002B2CF9AE}" pid="8" name="Record Language">
    <vt:lpwstr>2;#English|e3d064de-c60b-4ae0-93a2-050bba44f745</vt:lpwstr>
  </property>
  <property fmtid="{D5CDD505-2E9C-101B-9397-08002B2CF9AE}" pid="9" name="Operational Areas">
    <vt:lpwstr/>
  </property>
  <property fmtid="{D5CDD505-2E9C-101B-9397-08002B2CF9AE}" pid="10" name="IM Code">
    <vt:lpwstr>19;#LEG078|3a3d3517-3eb4-4bc1-885b-c97b810a511b</vt:lpwstr>
  </property>
  <property fmtid="{D5CDD505-2E9C-101B-9397-08002B2CF9AE}" pid="11" name="_dlc_policyId">
    <vt:lpwstr>/sites/legal/operations/Agreements  Documents  Hotel Operating</vt:lpwstr>
  </property>
  <property fmtid="{D5CDD505-2E9C-101B-9397-08002B2CF9AE}" pid="12" name="ItemRetentionFormula">
    <vt:lpwstr>&lt;formula id="Microsoft.Office.RecordsManagement.PolicyFeatures.Expiration.Formula.BuiltIn"&gt;&lt;number&gt;71&lt;/number&gt;&lt;property&gt;Modified&lt;/property&gt;&lt;propertyId&gt;28cf69c5-fa48-462a-b5cd-27b6f9d2bd5f&lt;/propertyId&gt;&lt;period&gt;months&lt;/period&gt;&lt;/formula&gt;</vt:lpwstr>
  </property>
  <property fmtid="{D5CDD505-2E9C-101B-9397-08002B2CF9AE}" pid="13" name="_dlc_DocIdItemGuid">
    <vt:lpwstr>c985bbb3-8a75-4134-bd32-c210325917ec</vt:lpwstr>
  </property>
</Properties>
</file>